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D8037">
      <w:pPr>
        <w:jc w:val="center"/>
        <w:rPr>
          <w:rFonts w:hint="eastAsia" w:ascii="仿宋" w:hAnsi="仿宋" w:eastAsia="仿宋"/>
          <w:b/>
          <w:sz w:val="44"/>
          <w:szCs w:val="44"/>
        </w:rPr>
      </w:pPr>
      <w:bookmarkStart w:id="0" w:name="_GoBack"/>
      <w:bookmarkEnd w:id="0"/>
    </w:p>
    <w:p w14:paraId="0B6B9C46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黑龙江建筑职业技术学院</w:t>
      </w:r>
    </w:p>
    <w:p w14:paraId="355CA927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重点领域和关键环节工作事前报备表</w:t>
      </w:r>
    </w:p>
    <w:p w14:paraId="136E09FE">
      <w:pPr>
        <w:rPr>
          <w:rFonts w:ascii="仿宋" w:hAnsi="仿宋" w:eastAsia="仿宋"/>
          <w:b/>
          <w:sz w:val="28"/>
          <w:szCs w:val="28"/>
        </w:rPr>
      </w:pPr>
    </w:p>
    <w:p w14:paraId="01567D92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【廉洁承诺】：</w:t>
      </w:r>
      <w:r>
        <w:rPr>
          <w:rFonts w:hint="eastAsia" w:ascii="仿宋" w:hAnsi="仿宋" w:eastAsia="仿宋"/>
          <w:sz w:val="28"/>
          <w:szCs w:val="28"/>
        </w:rPr>
        <w:t>认真落实党风廉政建设主体责任，自觉遵守党纪国法与校规校纪，发挥自我督查作用，积极报备重要事项，主动接受学院纪委（纪检监察处）监督。</w:t>
      </w:r>
    </w:p>
    <w:p w14:paraId="1DBE2F0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部门（公章）：             负责人签字：               年  月  日</w:t>
      </w:r>
    </w:p>
    <w:p w14:paraId="5FB07B63"/>
    <w:tbl>
      <w:tblPr>
        <w:tblStyle w:val="2"/>
        <w:tblpPr w:leftFromText="180" w:rightFromText="180" w:vertAnchor="page" w:horzAnchor="margin" w:tblpY="5374"/>
        <w:tblW w:w="85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674"/>
        <w:gridCol w:w="1318"/>
        <w:gridCol w:w="2955"/>
      </w:tblGrid>
      <w:tr w14:paraId="42CCC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FCC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报备事项</w:t>
            </w:r>
          </w:p>
        </w:tc>
        <w:tc>
          <w:tcPr>
            <w:tcW w:w="6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AE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48C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D1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重点领域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34A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AB0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关键环节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CCA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9EE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A7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实施时间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ED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13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实施地点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A0D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E8A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2" w:hRule="exact"/>
        </w:trPr>
        <w:tc>
          <w:tcPr>
            <w:tcW w:w="8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1E252">
            <w:pPr>
              <w:autoSpaceDE w:val="0"/>
              <w:autoSpaceDN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MingLiU"/>
                <w:bCs/>
                <w:color w:val="000000"/>
                <w:kern w:val="0"/>
                <w:sz w:val="24"/>
                <w:szCs w:val="24"/>
              </w:rPr>
              <w:t>报备内容（包括基本情况、工作方案及流程、自我监督方式等）内容较多可附页</w:t>
            </w:r>
          </w:p>
        </w:tc>
      </w:tr>
      <w:tr w14:paraId="171FA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3AA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报备联系人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349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22D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E0E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DF8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222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纪委签收人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B26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B0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签收时间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4E4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E85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30B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6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42C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8EB9E4C">
      <w:pPr>
        <w:rPr>
          <w:rFonts w:ascii="仿宋" w:hAnsi="仿宋" w:eastAsia="仿宋"/>
          <w:sz w:val="28"/>
          <w:szCs w:val="28"/>
        </w:rPr>
        <w:sectPr>
          <w:pgSz w:w="11900" w:h="16840"/>
          <w:pgMar w:top="1426" w:right="1800" w:bottom="702" w:left="1665" w:header="851" w:footer="702" w:gutter="0"/>
          <w:cols w:space="720" w:num="1"/>
        </w:sectPr>
      </w:pPr>
      <w:r>
        <w:rPr>
          <w:rFonts w:hint="eastAsia" w:ascii="仿宋" w:hAnsi="仿宋" w:eastAsia="仿宋"/>
          <w:sz w:val="28"/>
          <w:szCs w:val="28"/>
        </w:rPr>
        <w:t>注：纸质表格送学院纪委（纪检监察处），电子版发送至内网邮箱。</w:t>
      </w:r>
    </w:p>
    <w:p w14:paraId="03C3B9DD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附页：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F2"/>
    <w:rsid w:val="005533B8"/>
    <w:rsid w:val="005C11AD"/>
    <w:rsid w:val="00610CF2"/>
    <w:rsid w:val="63D0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223</Characters>
  <Lines>2</Lines>
  <Paragraphs>1</Paragraphs>
  <TotalTime>4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2022-05-19T01:38:00Z</dcterms:created>
  <dc:creator>jijian</dc:creator>
  <cp:lastModifiedBy>韩金铭</cp:lastModifiedBy>
  <dcterms:modified xsi:type="dcterms:W3CDTF">2025-08-26T01:01:09Z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211118D0D16E4071B78098A9AA2AE597_13</vt:lpwstr>
  </property>
</Properties>
</file>